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E" w:rsidRPr="00F841AE" w:rsidRDefault="00F841AE" w:rsidP="00F841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bookmarkStart w:id="0" w:name="_GoBack"/>
      <w:r w:rsidRPr="00F841AE"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  <w:t>STOPIEŃ ALARMOWY DELTA</w:t>
      </w:r>
    </w:p>
    <w:bookmarkEnd w:id="0"/>
    <w:p w:rsidR="00F841AE" w:rsidRPr="00F841AE" w:rsidRDefault="00F841AE" w:rsidP="00F84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CEL ZADANIA</w:t>
      </w:r>
    </w:p>
    <w:p w:rsidR="00F841AE" w:rsidRPr="00F841AE" w:rsidRDefault="00F841AE" w:rsidP="00F841A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</w:rPr>
        <w:t xml:space="preserve">zapewnienie </w:t>
      </w:r>
      <w:proofErr w:type="gramStart"/>
      <w:r w:rsidRPr="00F841AE">
        <w:rPr>
          <w:color w:val="000000"/>
        </w:rPr>
        <w:t>bezpieczeństwa :</w:t>
      </w:r>
      <w:proofErr w:type="gramEnd"/>
    </w:p>
    <w:p w:rsidR="00F841AE" w:rsidRDefault="00F841AE" w:rsidP="00F841A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F841AE">
        <w:rPr>
          <w:color w:val="000000"/>
        </w:rPr>
        <w:t>pracownikom</w:t>
      </w:r>
      <w:proofErr w:type="gramEnd"/>
      <w:r w:rsidRPr="00F841AE">
        <w:rPr>
          <w:color w:val="000000"/>
        </w:rPr>
        <w:t xml:space="preserve"> Urzędu </w:t>
      </w:r>
      <w:r w:rsidRPr="00F841AE">
        <w:rPr>
          <w:color w:val="000000"/>
        </w:rPr>
        <w:t>Gminy Burzenin</w:t>
      </w:r>
      <w:r w:rsidRPr="00F841AE">
        <w:rPr>
          <w:color w:val="000000"/>
        </w:rPr>
        <w:t>,</w:t>
      </w:r>
    </w:p>
    <w:p w:rsidR="00F841AE" w:rsidRPr="00F841AE" w:rsidRDefault="00F841AE" w:rsidP="00F841A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F841AE">
        <w:rPr>
          <w:color w:val="000000"/>
          <w:sz w:val="22"/>
          <w:szCs w:val="22"/>
        </w:rPr>
        <w:t>pracownikom</w:t>
      </w:r>
      <w:proofErr w:type="gramEnd"/>
      <w:r w:rsidRPr="00F841AE">
        <w:rPr>
          <w:color w:val="000000"/>
          <w:sz w:val="22"/>
          <w:szCs w:val="22"/>
        </w:rPr>
        <w:t xml:space="preserve"> jednostek organizacyjnych Urzędu </w:t>
      </w:r>
      <w:r w:rsidRPr="00F841AE">
        <w:rPr>
          <w:color w:val="000000"/>
        </w:rPr>
        <w:t>Gminy Burzenin</w:t>
      </w:r>
      <w:r w:rsidRPr="00F841AE">
        <w:rPr>
          <w:color w:val="000000"/>
          <w:sz w:val="22"/>
          <w:szCs w:val="22"/>
        </w:rPr>
        <w:t>,</w:t>
      </w:r>
    </w:p>
    <w:p w:rsidR="00F841AE" w:rsidRPr="00F841AE" w:rsidRDefault="00F841AE" w:rsidP="00F841A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 xml:space="preserve">osobom przebywającym na terenie  Urzędu </w:t>
      </w:r>
      <w:r w:rsidRPr="00F841AE">
        <w:rPr>
          <w:color w:val="000000"/>
        </w:rPr>
        <w:t>Gminy</w:t>
      </w:r>
      <w:r>
        <w:rPr>
          <w:color w:val="000000"/>
        </w:rPr>
        <w:t xml:space="preserve"> </w:t>
      </w:r>
      <w:r w:rsidRPr="00F841AE">
        <w:rPr>
          <w:color w:val="000000"/>
          <w:sz w:val="22"/>
          <w:szCs w:val="22"/>
        </w:rPr>
        <w:t xml:space="preserve">w </w:t>
      </w:r>
      <w:r w:rsidRPr="00F841AE">
        <w:rPr>
          <w:color w:val="000000"/>
        </w:rPr>
        <w:t>Burzeninie</w:t>
      </w:r>
      <w:r w:rsidRPr="00F841AE">
        <w:rPr>
          <w:color w:val="000000"/>
          <w:sz w:val="22"/>
          <w:szCs w:val="22"/>
        </w:rPr>
        <w:t xml:space="preserve"> na terenie </w:t>
      </w:r>
      <w:proofErr w:type="gramStart"/>
      <w:r w:rsidRPr="00F841AE">
        <w:rPr>
          <w:color w:val="000000"/>
          <w:sz w:val="22"/>
          <w:szCs w:val="22"/>
        </w:rPr>
        <w:t xml:space="preserve">jednostek </w:t>
      </w:r>
      <w:r w:rsidRPr="00F841AE">
        <w:rPr>
          <w:color w:val="000000"/>
        </w:rPr>
        <w:t xml:space="preserve">       </w:t>
      </w:r>
      <w:r w:rsidRPr="00F841AE">
        <w:rPr>
          <w:color w:val="000000"/>
          <w:sz w:val="22"/>
          <w:szCs w:val="22"/>
        </w:rPr>
        <w:t>organizacyjnych</w:t>
      </w:r>
      <w:proofErr w:type="gramEnd"/>
      <w:r w:rsidRPr="00F841AE">
        <w:rPr>
          <w:color w:val="000000"/>
          <w:sz w:val="22"/>
          <w:szCs w:val="22"/>
        </w:rPr>
        <w:t xml:space="preserve"> Urzędu </w:t>
      </w:r>
      <w:r w:rsidRPr="00F841AE">
        <w:rPr>
          <w:color w:val="000000"/>
        </w:rPr>
        <w:t>Gminy Burzenin</w:t>
      </w:r>
      <w:r w:rsidRPr="00F841AE">
        <w:rPr>
          <w:color w:val="000000"/>
          <w:sz w:val="22"/>
          <w:szCs w:val="22"/>
        </w:rPr>
        <w:t>,</w:t>
      </w:r>
    </w:p>
    <w:p w:rsidR="00F841AE" w:rsidRPr="00F841AE" w:rsidRDefault="00F841AE" w:rsidP="00F841A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F841AE">
        <w:rPr>
          <w:color w:val="000000"/>
        </w:rPr>
        <w:t>ochrona</w:t>
      </w:r>
      <w:proofErr w:type="gramEnd"/>
      <w:r w:rsidRPr="00F841AE">
        <w:rPr>
          <w:color w:val="000000"/>
        </w:rPr>
        <w:t xml:space="preserve"> infrastruktury Urzędu </w:t>
      </w:r>
      <w:r w:rsidRPr="00F841AE">
        <w:rPr>
          <w:color w:val="000000"/>
        </w:rPr>
        <w:t>Gminy w Burzeninie</w:t>
      </w:r>
      <w:r w:rsidRPr="00F841AE">
        <w:rPr>
          <w:color w:val="000000"/>
        </w:rPr>
        <w:t xml:space="preserve"> poprzez wzmocnienie systemu ochrony obi</w:t>
      </w:r>
      <w:r>
        <w:rPr>
          <w:color w:val="000000"/>
        </w:rPr>
        <w:t xml:space="preserve">ektów, urządzeń i instalacji </w:t>
      </w:r>
      <w:r w:rsidRPr="00F841AE">
        <w:rPr>
          <w:color w:val="000000"/>
        </w:rPr>
        <w:t>dla przeciwdziałania  i minimalizacji skutków ataków terrorystycznych.</w:t>
      </w:r>
    </w:p>
    <w:p w:rsidR="00F841AE" w:rsidRPr="00F841AE" w:rsidRDefault="00F841AE" w:rsidP="00F84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OPERACYJNE REALIZACJI ZADANIA</w:t>
      </w:r>
    </w:p>
    <w:p w:rsidR="00F841AE" w:rsidRDefault="00F841AE" w:rsidP="00F841AE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</w:rPr>
        <w:t>Niepokój wśród pracowników i presja czasu, absencja pracowników, niepewność i strach pracowników.</w:t>
      </w:r>
    </w:p>
    <w:p w:rsidR="00F841AE" w:rsidRPr="00F841AE" w:rsidRDefault="00F841AE" w:rsidP="00F841AE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Niewłaściwy przepływ informacji, wystąpienie chaosu informacyjnego i elementów paniki, możliwy chaos organizacyjny.</w:t>
      </w:r>
    </w:p>
    <w:p w:rsidR="00F841AE" w:rsidRPr="00F841AE" w:rsidRDefault="00F841AE" w:rsidP="00F841AE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Brak zasilania w energię elektryczną, utrudnienia w łączności (np. zablokowanie linii telefonicznych, internetu).</w:t>
      </w:r>
    </w:p>
    <w:p w:rsidR="00F841AE" w:rsidRPr="00F841AE" w:rsidRDefault="00F841AE" w:rsidP="00F841AE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Utrudnienia w dostępie do osób funkcyjnych (nieobecność lub brak możliwości skontaktowania się). 6.Zwiększona liczba klientów Urzędu w związku z okresem wakacyjnym.</w:t>
      </w:r>
    </w:p>
    <w:p w:rsidR="00F841AE" w:rsidRPr="00F841AE" w:rsidRDefault="00F841AE" w:rsidP="00F841AE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Zagrożenia dla życia i zdrowia ludzi i ich mienia.</w:t>
      </w:r>
    </w:p>
    <w:p w:rsidR="00F841AE" w:rsidRPr="00F841AE" w:rsidRDefault="00F841AE" w:rsidP="00F841AE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Brak reakcji na wydawane polecenia, nieprzestrzeganie obowiązującego porządku prawnego, możliwość</w:t>
      </w:r>
      <w:r>
        <w:rPr>
          <w:color w:val="000000"/>
          <w:sz w:val="22"/>
          <w:szCs w:val="22"/>
        </w:rPr>
        <w:t xml:space="preserve"> powstawania zbiorowych zakłóceń</w:t>
      </w:r>
      <w:r w:rsidRPr="00F841AE">
        <w:rPr>
          <w:color w:val="000000"/>
          <w:sz w:val="22"/>
          <w:szCs w:val="22"/>
        </w:rPr>
        <w:t xml:space="preserve"> porządku publicznego.</w:t>
      </w:r>
    </w:p>
    <w:p w:rsidR="00F841AE" w:rsidRPr="00F841AE" w:rsidRDefault="00F841AE" w:rsidP="00F84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GŁÓWNE PRZEDSIĘWZIĘCIA DO WYKONANIA W RAMACH ZADANIA</w:t>
      </w:r>
    </w:p>
    <w:p w:rsidR="00F841AE" w:rsidRPr="00F841AE" w:rsidRDefault="00F841AE" w:rsidP="00F84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czwartego stopnia alarmowego (stopień DELTA) należy wykonać zadania wymienione dla pierwszego, drugiego i trzeciego stopnia alarmowego oraz kontynuować lub sprawdzić wykonanie tych zadań, jeżeli wcześniej został wprowadzony stopień ALFA, 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BRAVO</w:t>
      </w:r>
      <w:proofErr w:type="spellEnd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lub CHARLIE. Ponadto należy wykonać w szczególności następujące zadania:</w:t>
      </w:r>
    </w:p>
    <w:p w:rsidR="00F841AE" w:rsidRDefault="00F841AE" w:rsidP="00F841A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</w:rPr>
        <w:t>Wprowadzić</w:t>
      </w:r>
      <w:r w:rsidRPr="00F841AE">
        <w:rPr>
          <w:color w:val="000000"/>
        </w:rPr>
        <w:t>, w uzasadnionych przypadkach, ograniczenia komunikacyjne w rejonach zagrożonych;</w:t>
      </w:r>
    </w:p>
    <w:p w:rsidR="00F841AE" w:rsidRPr="00F841AE" w:rsidRDefault="00F841AE" w:rsidP="00F841A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Przeprowadzić</w:t>
      </w:r>
      <w:r w:rsidRPr="00F841AE">
        <w:rPr>
          <w:color w:val="000000"/>
          <w:sz w:val="22"/>
          <w:szCs w:val="22"/>
        </w:rPr>
        <w:t xml:space="preserve"> identyfikację wszystkich pojazdów znajdujących się już w rejonie obiektu oraz, w uzasadnionych przypadkach, ich relokację poza obszar obiektu;</w:t>
      </w:r>
    </w:p>
    <w:p w:rsidR="00F841AE" w:rsidRPr="00F841AE" w:rsidRDefault="00F841AE" w:rsidP="00F841A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Kontrolować</w:t>
      </w:r>
      <w:r w:rsidRPr="00F841AE">
        <w:rPr>
          <w:color w:val="000000"/>
          <w:sz w:val="22"/>
          <w:szCs w:val="22"/>
        </w:rPr>
        <w:t xml:space="preserve"> wszystkie pojazdy wjeżdżające na teren obiektu i ich ładunek;</w:t>
      </w:r>
    </w:p>
    <w:p w:rsidR="00F841AE" w:rsidRPr="00F841AE" w:rsidRDefault="00F841AE" w:rsidP="00F841A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2"/>
          <w:szCs w:val="22"/>
        </w:rPr>
        <w:t>K</w:t>
      </w:r>
      <w:r w:rsidRPr="00F841AE">
        <w:rPr>
          <w:color w:val="000000"/>
          <w:sz w:val="22"/>
          <w:szCs w:val="22"/>
        </w:rPr>
        <w:t>ontrolować wszystkie wnoszone na teren obiektu przedmioty, w tym walizki, torebki, paczki;</w:t>
      </w:r>
    </w:p>
    <w:p w:rsidR="00F841AE" w:rsidRPr="00F841AE" w:rsidRDefault="00F841AE" w:rsidP="00F841A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P</w:t>
      </w:r>
      <w:r w:rsidRPr="00F841AE">
        <w:rPr>
          <w:color w:val="000000"/>
          <w:sz w:val="22"/>
          <w:szCs w:val="22"/>
        </w:rPr>
        <w:t>rzeprowadzać częste kontrole na zewnątrz budynku i na parkingach;</w:t>
      </w:r>
    </w:p>
    <w:p w:rsidR="00F841AE" w:rsidRPr="00F841AE" w:rsidRDefault="00F841AE" w:rsidP="00F841A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2"/>
          <w:szCs w:val="22"/>
        </w:rPr>
        <w:t>O</w:t>
      </w:r>
      <w:r w:rsidRPr="00F841AE">
        <w:rPr>
          <w:color w:val="000000"/>
          <w:sz w:val="22"/>
          <w:szCs w:val="22"/>
        </w:rPr>
        <w:t>graniczyć liczbę podroży służbowych osób zatrudnionych w obiekcie i wizyt osób niezatrudnionych w instytucji;</w:t>
      </w:r>
    </w:p>
    <w:p w:rsidR="00F841AE" w:rsidRPr="00F841AE" w:rsidRDefault="00F841AE" w:rsidP="00F841A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2"/>
          <w:szCs w:val="22"/>
        </w:rPr>
        <w:t>P</w:t>
      </w:r>
      <w:r w:rsidRPr="00F841AE">
        <w:rPr>
          <w:color w:val="000000"/>
          <w:sz w:val="22"/>
          <w:szCs w:val="22"/>
        </w:rPr>
        <w:t>rzygotować się do zapewnienia ciągłości funkcjonowania organu w przypadku braku możliwości realizacji zadań w dotychczasowym miejscu pracy.</w:t>
      </w:r>
    </w:p>
    <w:p w:rsidR="00F841AE" w:rsidRDefault="00F841AE" w:rsidP="00F841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</w:pPr>
    </w:p>
    <w:p w:rsidR="00F841AE" w:rsidRDefault="00F841AE" w:rsidP="00F841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</w:pPr>
    </w:p>
    <w:p w:rsidR="00F841AE" w:rsidRPr="00F841AE" w:rsidRDefault="00F841AE" w:rsidP="00F841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F841AE"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  <w:lastRenderedPageBreak/>
        <w:t>STOPIEŃ ALARMOWY DELTA-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  <w:t>CRP</w:t>
      </w:r>
      <w:proofErr w:type="spellEnd"/>
    </w:p>
    <w:p w:rsidR="00F841AE" w:rsidRPr="00F841AE" w:rsidRDefault="00F841AE" w:rsidP="00F84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czwartego stopnia alarmowego 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(stopień DELTA-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należy wykonać zadania wymienione dla pierwszego, drugiego i trzeciego stopnia alarmowego 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oraz kontynuować lub sprawdzić wykonanie tych zadań, jeżeli wcześniej był wprowadzony stopień ALFA-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, 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BRAVO-CRP</w:t>
      </w:r>
      <w:proofErr w:type="spellEnd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lub CHARLIE </w:t>
      </w:r>
      <w:proofErr w:type="spellStart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F84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</w:p>
    <w:p w:rsidR="00F841AE" w:rsidRPr="00F841AE" w:rsidRDefault="00F841AE" w:rsidP="00F84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841AE">
        <w:rPr>
          <w:rFonts w:ascii="Times New Roman" w:eastAsia="Times New Roman" w:hAnsi="Times New Roman" w:cs="Times New Roman"/>
          <w:color w:val="000000"/>
          <w:lang w:eastAsia="pl-PL"/>
        </w:rPr>
        <w:t>Ponadto należy wykonać w szczególności następujące zadania:</w:t>
      </w:r>
    </w:p>
    <w:p w:rsidR="00F841AE" w:rsidRDefault="00F841AE" w:rsidP="00F841A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</w:rPr>
        <w:t>Uruchomić</w:t>
      </w:r>
      <w:r w:rsidRPr="00F841AE">
        <w:rPr>
          <w:color w:val="000000"/>
        </w:rPr>
        <w:t xml:space="preserve"> plany awaryjne lub plany ciągłości działania organizacji w sytuacjach awarii lub utraty ciągłości działania;</w:t>
      </w:r>
    </w:p>
    <w:p w:rsidR="00F841AE" w:rsidRPr="00F841AE" w:rsidRDefault="00F841AE" w:rsidP="00F841A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F841AE">
        <w:rPr>
          <w:color w:val="000000"/>
          <w:sz w:val="22"/>
          <w:szCs w:val="22"/>
        </w:rPr>
        <w:t>Stosownie</w:t>
      </w:r>
      <w:r w:rsidRPr="00F841AE">
        <w:rPr>
          <w:color w:val="000000"/>
          <w:sz w:val="22"/>
          <w:szCs w:val="22"/>
        </w:rPr>
        <w:t xml:space="preserve"> do sytuacji przystąpić do realizacji procedur przywracania ciągłości działania.</w:t>
      </w:r>
    </w:p>
    <w:p w:rsidR="00881EC1" w:rsidRPr="00F841AE" w:rsidRDefault="00881EC1" w:rsidP="00F841AE">
      <w:pPr>
        <w:jc w:val="both"/>
        <w:rPr>
          <w:rFonts w:ascii="Times New Roman" w:hAnsi="Times New Roman" w:cs="Times New Roman"/>
        </w:rPr>
      </w:pPr>
    </w:p>
    <w:sectPr w:rsidR="00881EC1" w:rsidRPr="00F841AE" w:rsidSect="00F841AE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13FA"/>
    <w:multiLevelType w:val="hybridMultilevel"/>
    <w:tmpl w:val="2834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4BD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6ED1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73A6"/>
    <w:multiLevelType w:val="hybridMultilevel"/>
    <w:tmpl w:val="03A893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2225F45"/>
    <w:multiLevelType w:val="hybridMultilevel"/>
    <w:tmpl w:val="4FC6AF90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E"/>
    <w:rsid w:val="00881EC1"/>
    <w:rsid w:val="00CA08CB"/>
    <w:rsid w:val="00F841AE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399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37937647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73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1</cp:revision>
  <dcterms:created xsi:type="dcterms:W3CDTF">2018-11-05T13:26:00Z</dcterms:created>
  <dcterms:modified xsi:type="dcterms:W3CDTF">2018-11-05T13:32:00Z</dcterms:modified>
</cp:coreProperties>
</file>